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89" w:rsidRPr="00DE55C8" w:rsidRDefault="00844289" w:rsidP="00844289">
      <w:pPr>
        <w:jc w:val="both"/>
        <w:rPr>
          <w:sz w:val="24"/>
          <w:szCs w:val="24"/>
        </w:rPr>
      </w:pPr>
      <w:r w:rsidRPr="00DE55C8">
        <w:rPr>
          <w:sz w:val="24"/>
          <w:szCs w:val="24"/>
        </w:rPr>
        <w:t xml:space="preserve">дата публикации: </w:t>
      </w:r>
    </w:p>
    <w:p w:rsidR="00844289" w:rsidRPr="00DE55C8" w:rsidRDefault="00844289" w:rsidP="0084428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02.12.2022</w:t>
      </w:r>
    </w:p>
    <w:p w:rsidR="00844289" w:rsidRPr="00DE55C8" w:rsidRDefault="00844289" w:rsidP="0084428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844289" w:rsidRPr="00312753" w:rsidRDefault="00844289" w:rsidP="0084428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DE55C8">
        <w:rPr>
          <w:sz w:val="28"/>
          <w:szCs w:val="28"/>
        </w:rPr>
        <w:t>Оповещение о начале общественных обсуждений</w:t>
      </w:r>
    </w:p>
    <w:p w:rsidR="00844289" w:rsidRPr="00312753" w:rsidRDefault="00844289" w:rsidP="00844289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844289" w:rsidRDefault="00844289" w:rsidP="0084428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12753"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31275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 предоставлении разрешения на условно разрешенный вид использования земельного участка площадью 4 415 кв. м с кадастровым номером 29:22:022101:12, расположенного в Соломбальском территориальном округе по </w:t>
      </w:r>
      <w:proofErr w:type="spellStart"/>
      <w:r>
        <w:rPr>
          <w:sz w:val="27"/>
          <w:szCs w:val="27"/>
        </w:rPr>
        <w:t>Маймаксанскому</w:t>
      </w:r>
      <w:proofErr w:type="spellEnd"/>
      <w:r>
        <w:rPr>
          <w:sz w:val="27"/>
          <w:szCs w:val="27"/>
        </w:rPr>
        <w:t xml:space="preserve"> шоссе:</w:t>
      </w:r>
      <w:proofErr w:type="gramEnd"/>
    </w:p>
    <w:p w:rsidR="00844289" w:rsidRDefault="00844289" w:rsidP="0084428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eastAsia="en-US"/>
        </w:rPr>
        <w:t>"обеспечение внутреннего правопорядка:</w:t>
      </w:r>
      <w:r>
        <w:rPr>
          <w:sz w:val="27"/>
          <w:szCs w:val="27"/>
        </w:rPr>
        <w:t xml:space="preserve"> Размещение объектов капитального строительства, необходимых для подготовки и поддержания в готовности органов внутренних дел, </w:t>
      </w:r>
      <w:proofErr w:type="spellStart"/>
      <w:r>
        <w:rPr>
          <w:sz w:val="27"/>
          <w:szCs w:val="27"/>
        </w:rPr>
        <w:t>Росгвардии</w:t>
      </w:r>
      <w:proofErr w:type="spellEnd"/>
      <w:r>
        <w:rPr>
          <w:sz w:val="27"/>
          <w:szCs w:val="27"/>
        </w:rPr>
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зданий."</w:t>
      </w:r>
      <w:r>
        <w:rPr>
          <w:sz w:val="27"/>
          <w:szCs w:val="27"/>
          <w:lang w:eastAsia="en-US"/>
        </w:rPr>
        <w:t xml:space="preserve"> (код (числовое обозначение) вида разрешенного использования </w:t>
      </w:r>
      <w:r>
        <w:rPr>
          <w:sz w:val="27"/>
          <w:szCs w:val="27"/>
        </w:rPr>
        <w:t>земельного участка</w:t>
      </w:r>
      <w:r>
        <w:rPr>
          <w:iCs/>
          <w:sz w:val="27"/>
          <w:szCs w:val="27"/>
          <w:lang w:eastAsia="en-US"/>
        </w:rPr>
        <w:t xml:space="preserve"> по классификатору </w:t>
      </w:r>
      <w:r>
        <w:rPr>
          <w:sz w:val="27"/>
          <w:szCs w:val="27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 xml:space="preserve"> от 10.11.2020 № 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/0412 "Об утверждении классификатора видов разрешенного использования земельных участков", - 8.3</w:t>
      </w:r>
      <w:r>
        <w:rPr>
          <w:iCs/>
          <w:sz w:val="27"/>
          <w:szCs w:val="27"/>
          <w:lang w:eastAsia="en-US"/>
        </w:rPr>
        <w:t>).</w:t>
      </w:r>
    </w:p>
    <w:p w:rsidR="00543030" w:rsidRDefault="00844289" w:rsidP="005430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CE1">
        <w:rPr>
          <w:bCs/>
          <w:sz w:val="28"/>
          <w:szCs w:val="28"/>
        </w:rPr>
        <w:t xml:space="preserve"> Проект решения Главы городского</w:t>
      </w:r>
      <w:bookmarkStart w:id="0" w:name="_GoBack"/>
      <w:bookmarkEnd w:id="0"/>
      <w:r w:rsidRPr="000D2CE1">
        <w:rPr>
          <w:bCs/>
          <w:sz w:val="28"/>
          <w:szCs w:val="28"/>
        </w:rPr>
        <w:t xml:space="preserve"> округа "Город Архангельск"</w:t>
      </w:r>
      <w:r w:rsidRPr="000D2CE1">
        <w:rPr>
          <w:bCs/>
          <w:sz w:val="28"/>
          <w:szCs w:val="28"/>
        </w:rPr>
        <w:br/>
      </w:r>
      <w:r w:rsidRPr="007851F7">
        <w:rPr>
          <w:sz w:val="28"/>
          <w:szCs w:val="28"/>
        </w:rPr>
        <w:t>"</w:t>
      </w:r>
      <w:r>
        <w:rPr>
          <w:sz w:val="28"/>
          <w:szCs w:val="28"/>
        </w:rPr>
        <w:t>О п</w:t>
      </w:r>
      <w:r w:rsidRPr="00F27A2C">
        <w:rPr>
          <w:sz w:val="28"/>
          <w:szCs w:val="28"/>
        </w:rPr>
        <w:t>редоставлении разреш</w:t>
      </w:r>
      <w:r>
        <w:rPr>
          <w:sz w:val="28"/>
          <w:szCs w:val="28"/>
        </w:rPr>
        <w:t xml:space="preserve">ения на условно разрешенный вид </w:t>
      </w:r>
      <w:r w:rsidRPr="00F27A2C">
        <w:rPr>
          <w:sz w:val="28"/>
          <w:szCs w:val="28"/>
        </w:rPr>
        <w:t xml:space="preserve">использования земельного участка, расположенного в Соломбальском территориальном округе по </w:t>
      </w:r>
      <w:proofErr w:type="spellStart"/>
      <w:r w:rsidRPr="00F27A2C">
        <w:rPr>
          <w:sz w:val="28"/>
          <w:szCs w:val="28"/>
        </w:rPr>
        <w:t>Маймаксанскому</w:t>
      </w:r>
      <w:proofErr w:type="spellEnd"/>
      <w:r w:rsidRPr="00F27A2C">
        <w:rPr>
          <w:sz w:val="28"/>
          <w:szCs w:val="28"/>
        </w:rPr>
        <w:t xml:space="preserve"> шоссе</w:t>
      </w:r>
      <w:r w:rsidRPr="007851F7">
        <w:rPr>
          <w:sz w:val="28"/>
          <w:szCs w:val="28"/>
        </w:rPr>
        <w:t>"</w:t>
      </w:r>
      <w:r w:rsidRPr="00312753">
        <w:rPr>
          <w:sz w:val="28"/>
          <w:szCs w:val="28"/>
        </w:rPr>
        <w:t xml:space="preserve"> </w:t>
      </w:r>
      <w:r w:rsidRPr="00312753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  <w:r w:rsidR="00543030" w:rsidRPr="00543030">
        <w:rPr>
          <w:sz w:val="28"/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543030" w:rsidTr="0054303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30" w:rsidRDefault="00543030" w:rsidP="00543030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30" w:rsidRDefault="00543030" w:rsidP="0054303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Копия выписки из Единого государственного реестра недвижимости об объекте недвижимости</w:t>
            </w:r>
          </w:p>
        </w:tc>
      </w:tr>
    </w:tbl>
    <w:p w:rsidR="00844289" w:rsidRPr="00312753" w:rsidRDefault="00844289" w:rsidP="0054303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312753">
        <w:rPr>
          <w:bCs/>
          <w:sz w:val="28"/>
          <w:szCs w:val="28"/>
        </w:rPr>
        <w:t>представлены</w:t>
      </w:r>
      <w:proofErr w:type="gramEnd"/>
      <w:r w:rsidRPr="00312753">
        <w:rPr>
          <w:bCs/>
          <w:sz w:val="28"/>
          <w:szCs w:val="28"/>
        </w:rPr>
        <w:t xml:space="preserve"> </w:t>
      </w:r>
      <w:r w:rsidRPr="000D2CE1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>9</w:t>
      </w:r>
      <w:r w:rsidRPr="000D2C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</w:t>
      </w:r>
      <w:r w:rsidRPr="000D2CE1">
        <w:rPr>
          <w:bCs/>
          <w:sz w:val="28"/>
          <w:szCs w:val="28"/>
        </w:rPr>
        <w:t xml:space="preserve"> 2022 года:</w:t>
      </w:r>
    </w:p>
    <w:p w:rsidR="00844289" w:rsidRPr="00312753" w:rsidRDefault="00844289" w:rsidP="00844289">
      <w:pPr>
        <w:jc w:val="both"/>
        <w:rPr>
          <w:rFonts w:eastAsia="Calibri"/>
          <w:bCs/>
          <w:sz w:val="28"/>
          <w:szCs w:val="28"/>
        </w:rPr>
      </w:pPr>
      <w:r w:rsidRPr="00312753">
        <w:rPr>
          <w:bCs/>
          <w:sz w:val="28"/>
          <w:szCs w:val="28"/>
        </w:rPr>
        <w:t>1.</w:t>
      </w:r>
      <w:r w:rsidRPr="00312753">
        <w:rPr>
          <w:bCs/>
          <w:sz w:val="28"/>
          <w:szCs w:val="28"/>
        </w:rPr>
        <w:tab/>
        <w:t xml:space="preserve">На </w:t>
      </w:r>
      <w:proofErr w:type="gramStart"/>
      <w:r w:rsidRPr="00312753">
        <w:rPr>
          <w:bCs/>
          <w:sz w:val="28"/>
          <w:szCs w:val="28"/>
        </w:rPr>
        <w:t>официальном</w:t>
      </w:r>
      <w:proofErr w:type="gramEnd"/>
      <w:r w:rsidRPr="00312753"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 w:rsidRPr="00312753">
        <w:rPr>
          <w:sz w:val="28"/>
          <w:szCs w:val="28"/>
        </w:rPr>
        <w:t>.</w:t>
      </w:r>
    </w:p>
    <w:p w:rsidR="00844289" w:rsidRPr="00312753" w:rsidRDefault="00844289" w:rsidP="00844289">
      <w:pPr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>2.</w:t>
      </w:r>
      <w:r w:rsidRPr="00312753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312753">
        <w:rPr>
          <w:bCs/>
          <w:sz w:val="28"/>
          <w:szCs w:val="28"/>
        </w:rPr>
        <w:t>каб</w:t>
      </w:r>
      <w:proofErr w:type="spellEnd"/>
      <w:r w:rsidRPr="00312753">
        <w:rPr>
          <w:bCs/>
          <w:sz w:val="28"/>
          <w:szCs w:val="28"/>
        </w:rPr>
        <w:t>. 508.</w:t>
      </w:r>
    </w:p>
    <w:p w:rsidR="00844289" w:rsidRPr="000B2209" w:rsidRDefault="00844289" w:rsidP="0084428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Экспозиция открыта</w:t>
      </w:r>
      <w:r w:rsidRPr="00312753">
        <w:rPr>
          <w:bCs/>
          <w:sz w:val="28"/>
          <w:szCs w:val="28"/>
        </w:rPr>
        <w:t xml:space="preserve"> </w:t>
      </w:r>
      <w:r w:rsidRPr="000D2CE1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9</w:t>
      </w:r>
      <w:r w:rsidRPr="000D2CE1">
        <w:rPr>
          <w:bCs/>
          <w:sz w:val="28"/>
          <w:szCs w:val="28"/>
        </w:rPr>
        <w:t xml:space="preserve">" </w:t>
      </w:r>
      <w:r>
        <w:rPr>
          <w:bCs/>
          <w:sz w:val="28"/>
          <w:szCs w:val="28"/>
        </w:rPr>
        <w:t>декабря</w:t>
      </w:r>
      <w:r w:rsidRPr="000D2CE1">
        <w:rPr>
          <w:bCs/>
          <w:sz w:val="28"/>
          <w:szCs w:val="28"/>
        </w:rPr>
        <w:t xml:space="preserve"> 2022 года по "</w:t>
      </w:r>
      <w:r>
        <w:rPr>
          <w:bCs/>
          <w:sz w:val="28"/>
          <w:szCs w:val="28"/>
        </w:rPr>
        <w:t>14</w:t>
      </w:r>
      <w:r w:rsidRPr="000D2CE1">
        <w:rPr>
          <w:bCs/>
          <w:sz w:val="28"/>
          <w:szCs w:val="28"/>
        </w:rPr>
        <w:t xml:space="preserve">" </w:t>
      </w:r>
      <w:r>
        <w:rPr>
          <w:bCs/>
          <w:sz w:val="28"/>
          <w:szCs w:val="28"/>
        </w:rPr>
        <w:t>декабря</w:t>
      </w:r>
      <w:r w:rsidRPr="000D2CE1">
        <w:rPr>
          <w:bCs/>
          <w:sz w:val="28"/>
          <w:szCs w:val="28"/>
        </w:rPr>
        <w:t xml:space="preserve"> 2022 года</w:t>
      </w:r>
      <w:r>
        <w:rPr>
          <w:bCs/>
          <w:sz w:val="28"/>
          <w:szCs w:val="28"/>
        </w:rPr>
        <w:t xml:space="preserve"> </w:t>
      </w:r>
      <w:r w:rsidRPr="00312753">
        <w:rPr>
          <w:bCs/>
          <w:sz w:val="28"/>
          <w:szCs w:val="28"/>
        </w:rPr>
        <w:t xml:space="preserve">(с понедельника по пятницу, рабочие дни). </w:t>
      </w:r>
    </w:p>
    <w:p w:rsidR="00844289" w:rsidRPr="00312753" w:rsidRDefault="00844289" w:rsidP="00844289">
      <w:pPr>
        <w:ind w:firstLine="708"/>
        <w:jc w:val="both"/>
        <w:rPr>
          <w:rFonts w:eastAsia="Calibri"/>
          <w:bCs/>
          <w:sz w:val="28"/>
          <w:szCs w:val="28"/>
        </w:rPr>
      </w:pPr>
      <w:r w:rsidRPr="00312753">
        <w:rPr>
          <w:bCs/>
          <w:sz w:val="28"/>
          <w:szCs w:val="28"/>
        </w:rPr>
        <w:t xml:space="preserve">Часы работы экспозиции: с </w:t>
      </w:r>
      <w:r w:rsidRPr="00312753">
        <w:rPr>
          <w:sz w:val="28"/>
          <w:szCs w:val="28"/>
        </w:rPr>
        <w:t xml:space="preserve">9 часов 00 минут </w:t>
      </w:r>
      <w:r w:rsidRPr="00312753">
        <w:rPr>
          <w:bCs/>
          <w:sz w:val="28"/>
          <w:szCs w:val="28"/>
        </w:rPr>
        <w:t xml:space="preserve">до 12 часов 00 минут и </w:t>
      </w:r>
      <w:r w:rsidRPr="00312753">
        <w:rPr>
          <w:bCs/>
          <w:sz w:val="28"/>
          <w:szCs w:val="28"/>
        </w:rPr>
        <w:br/>
        <w:t xml:space="preserve">с 14 часов 00 минут до 16 часов 00 минут. </w:t>
      </w:r>
    </w:p>
    <w:p w:rsidR="00844289" w:rsidRDefault="00844289" w:rsidP="00844289">
      <w:pPr>
        <w:ind w:firstLine="708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 w:rsidRPr="00312753"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551"/>
        <w:gridCol w:w="4394"/>
      </w:tblGrid>
      <w:tr w:rsidR="00844289" w:rsidTr="004753F4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89" w:rsidRDefault="00844289" w:rsidP="004753F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89" w:rsidRDefault="00844289" w:rsidP="004753F4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89" w:rsidRDefault="00844289" w:rsidP="004753F4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89" w:rsidRDefault="00844289" w:rsidP="004753F4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844289" w:rsidTr="004753F4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89" w:rsidRDefault="00844289" w:rsidP="004753F4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89" w:rsidRDefault="00844289" w:rsidP="004753F4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844289" w:rsidRDefault="00844289" w:rsidP="004753F4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89" w:rsidRDefault="00844289" w:rsidP="004753F4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12, 13 декабря  2022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89" w:rsidRDefault="00844289" w:rsidP="004753F4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844289" w:rsidTr="004753F4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89" w:rsidRDefault="00844289" w:rsidP="004753F4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89" w:rsidRDefault="00844289" w:rsidP="004753F4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844289" w:rsidRDefault="00844289" w:rsidP="004753F4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89" w:rsidRDefault="00844289" w:rsidP="004753F4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9, 12 декабря  2022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289" w:rsidRDefault="00844289" w:rsidP="004753F4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844289" w:rsidRDefault="00844289" w:rsidP="00844289">
      <w:pPr>
        <w:ind w:firstLine="708"/>
        <w:jc w:val="both"/>
        <w:rPr>
          <w:bCs/>
          <w:sz w:val="28"/>
          <w:szCs w:val="28"/>
        </w:rPr>
      </w:pPr>
    </w:p>
    <w:p w:rsidR="00844289" w:rsidRPr="00312753" w:rsidRDefault="00844289" w:rsidP="00844289">
      <w:pPr>
        <w:ind w:firstLine="708"/>
        <w:jc w:val="both"/>
        <w:rPr>
          <w:rFonts w:eastAsia="Calibri"/>
          <w:bCs/>
          <w:sz w:val="28"/>
          <w:szCs w:val="28"/>
        </w:rPr>
      </w:pPr>
      <w:r w:rsidRPr="00312753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44289" w:rsidRPr="00312753" w:rsidRDefault="00844289" w:rsidP="00844289">
      <w:pPr>
        <w:ind w:firstLine="709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 w:rsidRPr="00312753">
        <w:rPr>
          <w:bCs/>
          <w:sz w:val="28"/>
          <w:szCs w:val="28"/>
        </w:rPr>
        <w:t>интернет-портала</w:t>
      </w:r>
      <w:proofErr w:type="gramEnd"/>
      <w:r w:rsidRPr="00312753">
        <w:rPr>
          <w:bCs/>
          <w:sz w:val="28"/>
          <w:szCs w:val="28"/>
        </w:rPr>
        <w:t xml:space="preserve"> городского округа "Город Архангельск": </w:t>
      </w:r>
      <w:r w:rsidRPr="00312753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312753">
        <w:rPr>
          <w:sz w:val="28"/>
          <w:szCs w:val="28"/>
          <w:shd w:val="clear" w:color="auto" w:fill="FFFFFF"/>
        </w:rPr>
        <w:t> </w:t>
      </w:r>
      <w:r w:rsidRPr="00312753">
        <w:rPr>
          <w:bCs/>
          <w:sz w:val="28"/>
          <w:szCs w:val="28"/>
          <w:lang w:val="en-US"/>
        </w:rPr>
        <w:t>architect</w:t>
      </w:r>
      <w:r w:rsidRPr="00312753">
        <w:rPr>
          <w:bCs/>
          <w:sz w:val="28"/>
          <w:szCs w:val="28"/>
        </w:rPr>
        <w:t>@</w:t>
      </w:r>
      <w:proofErr w:type="spellStart"/>
      <w:r w:rsidRPr="00312753">
        <w:rPr>
          <w:bCs/>
          <w:sz w:val="28"/>
          <w:szCs w:val="28"/>
          <w:lang w:val="en-US"/>
        </w:rPr>
        <w:t>arhcity</w:t>
      </w:r>
      <w:proofErr w:type="spellEnd"/>
      <w:r w:rsidRPr="00312753">
        <w:rPr>
          <w:bCs/>
          <w:sz w:val="28"/>
          <w:szCs w:val="28"/>
        </w:rPr>
        <w:t>.</w:t>
      </w:r>
      <w:proofErr w:type="spellStart"/>
      <w:r w:rsidRPr="00312753">
        <w:rPr>
          <w:bCs/>
          <w:sz w:val="28"/>
          <w:szCs w:val="28"/>
          <w:lang w:val="en-US"/>
        </w:rPr>
        <w:t>ru</w:t>
      </w:r>
      <w:proofErr w:type="spellEnd"/>
      <w:r w:rsidRPr="00312753">
        <w:rPr>
          <w:bCs/>
          <w:sz w:val="28"/>
          <w:szCs w:val="28"/>
        </w:rPr>
        <w:t>.</w:t>
      </w:r>
    </w:p>
    <w:p w:rsidR="00844289" w:rsidRPr="00312753" w:rsidRDefault="00844289" w:rsidP="00844289">
      <w:pPr>
        <w:ind w:firstLine="709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844289" w:rsidRPr="00312753" w:rsidRDefault="00844289" w:rsidP="00844289">
      <w:pPr>
        <w:ind w:firstLine="709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44289" w:rsidRPr="00312753" w:rsidRDefault="00844289" w:rsidP="00844289">
      <w:pPr>
        <w:ind w:firstLine="709"/>
        <w:jc w:val="both"/>
        <w:rPr>
          <w:sz w:val="28"/>
          <w:szCs w:val="28"/>
        </w:rPr>
      </w:pPr>
      <w:r w:rsidRPr="00312753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312753">
        <w:rPr>
          <w:sz w:val="28"/>
          <w:szCs w:val="28"/>
        </w:rPr>
        <w:t xml:space="preserve"> </w:t>
      </w:r>
    </w:p>
    <w:p w:rsidR="00844289" w:rsidRPr="00312753" w:rsidRDefault="00844289" w:rsidP="00844289">
      <w:pPr>
        <w:ind w:firstLine="709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 w:rsidRPr="00312753">
        <w:rPr>
          <w:sz w:val="28"/>
          <w:szCs w:val="28"/>
          <w:shd w:val="clear" w:color="auto" w:fill="FFFFFF"/>
        </w:rPr>
        <w:t>тел/факс (8182) 60-74-66;</w:t>
      </w:r>
      <w:r w:rsidRPr="00312753">
        <w:rPr>
          <w:bCs/>
          <w:sz w:val="28"/>
          <w:szCs w:val="28"/>
        </w:rPr>
        <w:t xml:space="preserve"> адрес электронной почты: architect@arhcity.ru</w:t>
      </w:r>
      <w:r w:rsidRPr="00312753">
        <w:rPr>
          <w:sz w:val="28"/>
          <w:szCs w:val="28"/>
        </w:rPr>
        <w:t>.</w:t>
      </w:r>
    </w:p>
    <w:p w:rsidR="00844289" w:rsidRPr="00312753" w:rsidRDefault="00844289" w:rsidP="00844289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 w:rsidRPr="00312753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312753">
        <w:rPr>
          <w:b/>
          <w:spacing w:val="2"/>
          <w:sz w:val="28"/>
          <w:szCs w:val="28"/>
        </w:rPr>
        <w:t xml:space="preserve"> </w:t>
      </w:r>
      <w:r w:rsidRPr="00312753">
        <w:rPr>
          <w:spacing w:val="2"/>
          <w:sz w:val="28"/>
          <w:szCs w:val="28"/>
        </w:rPr>
        <w:t>опубликована на</w:t>
      </w:r>
      <w:r w:rsidRPr="00312753">
        <w:rPr>
          <w:b/>
          <w:spacing w:val="2"/>
          <w:sz w:val="28"/>
          <w:szCs w:val="28"/>
        </w:rPr>
        <w:t xml:space="preserve"> </w:t>
      </w:r>
      <w:proofErr w:type="gramStart"/>
      <w:r w:rsidRPr="00312753">
        <w:rPr>
          <w:bCs/>
          <w:sz w:val="28"/>
          <w:szCs w:val="28"/>
        </w:rPr>
        <w:t>официальном</w:t>
      </w:r>
      <w:proofErr w:type="gramEnd"/>
      <w:r w:rsidRPr="00312753"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 w:rsidRPr="00312753">
        <w:rPr>
          <w:rStyle w:val="a3"/>
          <w:rFonts w:eastAsia="SimSun"/>
        </w:rPr>
        <w:t>.</w:t>
      </w:r>
    </w:p>
    <w:p w:rsidR="003B47DE" w:rsidRDefault="00543030"/>
    <w:sectPr w:rsidR="003B47DE" w:rsidSect="00844289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64"/>
    <w:rsid w:val="00170164"/>
    <w:rsid w:val="00543030"/>
    <w:rsid w:val="00844289"/>
    <w:rsid w:val="00D051B1"/>
    <w:rsid w:val="00D9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44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44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Нетесова </dc:creator>
  <cp:keywords/>
  <dc:description/>
  <cp:lastModifiedBy>Людмила Юрьевна Березина</cp:lastModifiedBy>
  <cp:revision>3</cp:revision>
  <dcterms:created xsi:type="dcterms:W3CDTF">2022-11-16T08:16:00Z</dcterms:created>
  <dcterms:modified xsi:type="dcterms:W3CDTF">2022-11-22T11:08:00Z</dcterms:modified>
</cp:coreProperties>
</file>